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8428B" w:rsidR="006E5D65" w:rsidP="002D3375" w:rsidRDefault="00CD6897" w14:paraId="64EBB73B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58428B" w:rsidR="006F31E2">
        <w:rPr>
          <w:rFonts w:ascii="Corbel" w:hAnsi="Corbel"/>
          <w:bCs/>
          <w:i/>
          <w:sz w:val="24"/>
          <w:szCs w:val="24"/>
        </w:rPr>
        <w:t>1.5</w:t>
      </w:r>
      <w:r w:rsidRPr="0058428B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58428B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8428B">
        <w:rPr>
          <w:rFonts w:ascii="Corbel" w:hAnsi="Corbel"/>
          <w:bCs/>
          <w:i/>
          <w:sz w:val="24"/>
          <w:szCs w:val="24"/>
        </w:rPr>
        <w:t xml:space="preserve"> nr </w:t>
      </w:r>
      <w:r w:rsidRPr="0058428B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58428B" w:rsidR="0085747A" w:rsidP="009C54AE" w:rsidRDefault="0085747A" w14:paraId="41E139E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SYLABUS</w:t>
      </w:r>
    </w:p>
    <w:p w:rsidRPr="0058428B" w:rsidR="00E61DC2" w:rsidP="00E61DC2" w:rsidRDefault="00E61DC2" w14:paraId="443EA5FC" w14:textId="2AC5A60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dotyczy cyklu kształcenia</w:t>
      </w:r>
      <w:r w:rsidRPr="0058428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18D9">
        <w:rPr>
          <w:rFonts w:ascii="Corbel" w:hAnsi="Corbel"/>
          <w:i/>
          <w:smallCaps/>
          <w:sz w:val="24"/>
          <w:szCs w:val="24"/>
        </w:rPr>
        <w:t>2019-2022</w:t>
      </w:r>
    </w:p>
    <w:p w:rsidRPr="0058428B" w:rsidR="00445970" w:rsidP="00E03E69" w:rsidRDefault="00445970" w14:paraId="281CCDF3" w14:textId="304F4A64">
      <w:pPr>
        <w:spacing w:after="0" w:line="240" w:lineRule="exact"/>
        <w:jc w:val="center"/>
        <w:rPr>
          <w:rFonts w:ascii="Corbel" w:hAnsi="Corbel"/>
        </w:rPr>
      </w:pPr>
      <w:r w:rsidRPr="0058428B">
        <w:rPr>
          <w:rFonts w:ascii="Corbel" w:hAnsi="Corbel"/>
        </w:rPr>
        <w:t xml:space="preserve">Rok akademicki   </w:t>
      </w:r>
      <w:r w:rsidRPr="0058428B" w:rsidR="00907347">
        <w:rPr>
          <w:rFonts w:ascii="Corbel" w:hAnsi="Corbel"/>
        </w:rPr>
        <w:t>202</w:t>
      </w:r>
      <w:r w:rsidR="00EE18D9">
        <w:rPr>
          <w:rFonts w:ascii="Corbel" w:hAnsi="Corbel"/>
        </w:rPr>
        <w:t>1</w:t>
      </w:r>
      <w:r w:rsidRPr="0058428B" w:rsidR="00907347">
        <w:rPr>
          <w:rFonts w:ascii="Corbel" w:hAnsi="Corbel"/>
        </w:rPr>
        <w:t>/202</w:t>
      </w:r>
      <w:r w:rsidR="00EE18D9">
        <w:rPr>
          <w:rFonts w:ascii="Corbel" w:hAnsi="Corbel"/>
        </w:rPr>
        <w:t>2</w:t>
      </w:r>
    </w:p>
    <w:p w:rsidRPr="0058428B" w:rsidR="0085747A" w:rsidP="009C54AE" w:rsidRDefault="0085747A" w14:paraId="74159AD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8428B" w:rsidR="0085747A" w:rsidP="009C54AE" w:rsidRDefault="0071620A" w14:paraId="7BE354A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428B">
        <w:rPr>
          <w:rFonts w:ascii="Corbel" w:hAnsi="Corbel"/>
          <w:szCs w:val="24"/>
        </w:rPr>
        <w:t xml:space="preserve">1. </w:t>
      </w:r>
      <w:r w:rsidRPr="0058428B" w:rsidR="0085747A">
        <w:rPr>
          <w:rFonts w:ascii="Corbel" w:hAnsi="Corbel"/>
          <w:szCs w:val="24"/>
        </w:rPr>
        <w:t xml:space="preserve">Podstawowe </w:t>
      </w:r>
      <w:r w:rsidRPr="0058428B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8428B" w:rsidR="0085747A" w:rsidTr="00B819C8" w14:paraId="41139852" w14:textId="77777777">
        <w:tc>
          <w:tcPr>
            <w:tcW w:w="2694" w:type="dxa"/>
            <w:vAlign w:val="center"/>
          </w:tcPr>
          <w:p w:rsidRPr="0058428B" w:rsidR="0085747A" w:rsidP="009C54AE" w:rsidRDefault="00C05F44" w14:paraId="5B3427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52C07" w14:paraId="7ADB10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Instrumenty polityki ekologicznej</w:t>
            </w:r>
          </w:p>
        </w:tc>
      </w:tr>
      <w:tr w:rsidRPr="0058428B" w:rsidR="0085747A" w:rsidTr="00B819C8" w14:paraId="42205B49" w14:textId="77777777">
        <w:tc>
          <w:tcPr>
            <w:tcW w:w="2694" w:type="dxa"/>
            <w:vAlign w:val="center"/>
          </w:tcPr>
          <w:p w:rsidRPr="0058428B" w:rsidR="0085747A" w:rsidP="009C54AE" w:rsidRDefault="00C05F44" w14:paraId="27C75B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Kod przedmiotu</w:t>
            </w:r>
            <w:r w:rsidRPr="0058428B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58428B" w:rsidR="0085747A" w:rsidP="00152C07" w:rsidRDefault="00152C07" w14:paraId="2613012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E/I/EUB/C-1.12a</w:t>
            </w:r>
          </w:p>
        </w:tc>
      </w:tr>
      <w:tr w:rsidRPr="0058428B" w:rsidR="0085747A" w:rsidTr="00B819C8" w14:paraId="40A40521" w14:textId="77777777">
        <w:tc>
          <w:tcPr>
            <w:tcW w:w="2694" w:type="dxa"/>
            <w:vAlign w:val="center"/>
          </w:tcPr>
          <w:p w:rsidRPr="0058428B" w:rsidR="0085747A" w:rsidP="00EA4832" w:rsidRDefault="0017512A" w14:paraId="6E5ACD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</w:t>
            </w:r>
            <w:r w:rsidRPr="0058428B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58428B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7512A" w14:paraId="2C93E4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58428B" w:rsidR="0085747A" w:rsidTr="00B819C8" w14:paraId="05008CF6" w14:textId="77777777">
        <w:tc>
          <w:tcPr>
            <w:tcW w:w="2694" w:type="dxa"/>
            <w:vAlign w:val="center"/>
          </w:tcPr>
          <w:p w:rsidRPr="0058428B" w:rsidR="0085747A" w:rsidP="009C54AE" w:rsidRDefault="0085747A" w14:paraId="6F65AA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F717B7" w14:paraId="2A57CA81" w14:textId="11B6C4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58428B" w:rsidR="0085747A" w:rsidTr="00B819C8" w14:paraId="6FB104FA" w14:textId="77777777">
        <w:tc>
          <w:tcPr>
            <w:tcW w:w="2694" w:type="dxa"/>
            <w:vAlign w:val="center"/>
          </w:tcPr>
          <w:p w:rsidRPr="0058428B" w:rsidR="0085747A" w:rsidP="009C54AE" w:rsidRDefault="0085747A" w14:paraId="012C61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52C07" w14:paraId="1EA65F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58428B" w:rsidR="0085747A" w:rsidTr="00B819C8" w14:paraId="5126B033" w14:textId="77777777">
        <w:tc>
          <w:tcPr>
            <w:tcW w:w="2694" w:type="dxa"/>
            <w:vAlign w:val="center"/>
          </w:tcPr>
          <w:p w:rsidRPr="0058428B" w:rsidR="0085747A" w:rsidP="009C54AE" w:rsidRDefault="00DE4A14" w14:paraId="7518D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52C07" w14:paraId="553E4695" w14:textId="662441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Pr="0058428B" w:rsidR="00F717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58428B" w:rsidR="0085747A" w:rsidTr="00B819C8" w14:paraId="3DAC9E31" w14:textId="77777777">
        <w:tc>
          <w:tcPr>
            <w:tcW w:w="2694" w:type="dxa"/>
            <w:vAlign w:val="center"/>
          </w:tcPr>
          <w:p w:rsidRPr="0058428B" w:rsidR="0085747A" w:rsidP="009C54AE" w:rsidRDefault="0085747A" w14:paraId="544267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7512A" w14:paraId="1296C9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58428B" w:rsidR="0085747A" w:rsidTr="00B819C8" w14:paraId="6F0C6D2A" w14:textId="77777777">
        <w:tc>
          <w:tcPr>
            <w:tcW w:w="2694" w:type="dxa"/>
            <w:vAlign w:val="center"/>
          </w:tcPr>
          <w:p w:rsidRPr="0058428B" w:rsidR="0085747A" w:rsidP="009C54AE" w:rsidRDefault="0085747A" w14:paraId="223D9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907347" w14:paraId="2F0F0A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58428B" w:rsidR="0085747A" w:rsidTr="00B819C8" w14:paraId="721324DE" w14:textId="77777777">
        <w:tc>
          <w:tcPr>
            <w:tcW w:w="2694" w:type="dxa"/>
            <w:vAlign w:val="center"/>
          </w:tcPr>
          <w:p w:rsidRPr="0058428B" w:rsidR="0085747A" w:rsidP="009C54AE" w:rsidRDefault="0085747A" w14:paraId="4AC4E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Rok i semestr</w:t>
            </w:r>
            <w:r w:rsidRPr="0058428B" w:rsidR="0030395F">
              <w:rPr>
                <w:rFonts w:ascii="Corbel" w:hAnsi="Corbel"/>
                <w:sz w:val="24"/>
                <w:szCs w:val="24"/>
              </w:rPr>
              <w:t>/y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52C07" w14:paraId="7E1E78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58428B" w:rsidR="0085747A" w:rsidTr="00B819C8" w14:paraId="0040E0BA" w14:textId="77777777">
        <w:tc>
          <w:tcPr>
            <w:tcW w:w="2694" w:type="dxa"/>
            <w:vAlign w:val="center"/>
          </w:tcPr>
          <w:p w:rsidRPr="0058428B" w:rsidR="0085747A" w:rsidP="009C54AE" w:rsidRDefault="0085747A" w14:paraId="637A5F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7512A" w14:paraId="68A0EA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58428B" w:rsidR="00923D7D" w:rsidTr="00B819C8" w14:paraId="553B28B8" w14:textId="77777777">
        <w:tc>
          <w:tcPr>
            <w:tcW w:w="2694" w:type="dxa"/>
            <w:vAlign w:val="center"/>
          </w:tcPr>
          <w:p w:rsidRPr="0058428B" w:rsidR="00923D7D" w:rsidP="009C54AE" w:rsidRDefault="00923D7D" w14:paraId="53FA02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58428B" w:rsidR="00923D7D" w:rsidP="009C54AE" w:rsidRDefault="0017512A" w14:paraId="394989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58428B" w:rsidR="0085747A" w:rsidTr="00B819C8" w14:paraId="4585D066" w14:textId="77777777">
        <w:tc>
          <w:tcPr>
            <w:tcW w:w="2694" w:type="dxa"/>
            <w:vAlign w:val="center"/>
          </w:tcPr>
          <w:p w:rsidRPr="0058428B" w:rsidR="0085747A" w:rsidP="009C54AE" w:rsidRDefault="0085747A" w14:paraId="59960C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52C07" w14:paraId="6C6DA5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58428B" w:rsidR="0085747A" w:rsidTr="00B819C8" w14:paraId="623F5E2B" w14:textId="77777777">
        <w:tc>
          <w:tcPr>
            <w:tcW w:w="2694" w:type="dxa"/>
            <w:vAlign w:val="center"/>
          </w:tcPr>
          <w:p w:rsidRPr="0058428B" w:rsidR="0085747A" w:rsidP="009C54AE" w:rsidRDefault="0085747A" w14:paraId="3998AB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58428B" w:rsidR="0085747A" w:rsidP="009C54AE" w:rsidRDefault="00152C07" w14:paraId="30FFD9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58428B" w:rsidR="0085747A" w:rsidP="009C54AE" w:rsidRDefault="0085747A" w14:paraId="340C8E9C" w14:textId="57DD46F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 xml:space="preserve">* </w:t>
      </w:r>
      <w:r w:rsidRPr="0058428B">
        <w:rPr>
          <w:rFonts w:ascii="Corbel" w:hAnsi="Corbel"/>
          <w:i/>
          <w:sz w:val="24"/>
          <w:szCs w:val="24"/>
        </w:rPr>
        <w:t>-</w:t>
      </w:r>
      <w:r w:rsidRPr="0058428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58428B" w:rsidR="00B90885">
        <w:rPr>
          <w:rFonts w:ascii="Corbel" w:hAnsi="Corbel"/>
          <w:b w:val="0"/>
          <w:sz w:val="24"/>
          <w:szCs w:val="24"/>
        </w:rPr>
        <w:t>e,</w:t>
      </w:r>
      <w:r w:rsidRPr="0058428B" w:rsidR="00F717B7">
        <w:rPr>
          <w:rFonts w:ascii="Corbel" w:hAnsi="Corbel"/>
          <w:b w:val="0"/>
          <w:sz w:val="24"/>
          <w:szCs w:val="24"/>
        </w:rPr>
        <w:t xml:space="preserve"> </w:t>
      </w:r>
      <w:r w:rsidRPr="005842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58428B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58428B" w:rsidR="0085747A" w:rsidP="009C54AE" w:rsidRDefault="0085747A" w14:paraId="6966A7F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1.</w:t>
      </w:r>
      <w:r w:rsidRPr="0058428B" w:rsidR="00E22FBC">
        <w:rPr>
          <w:rFonts w:ascii="Corbel" w:hAnsi="Corbel"/>
          <w:sz w:val="24"/>
          <w:szCs w:val="24"/>
        </w:rPr>
        <w:t>1</w:t>
      </w:r>
      <w:r w:rsidRPr="005842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58428B" w:rsidR="00923D7D" w:rsidP="009C54AE" w:rsidRDefault="00923D7D" w14:paraId="224781C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58428B" w:rsidR="00015B8F" w:rsidTr="00F717B7" w14:paraId="0947CD3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8428B" w:rsidR="00015B8F" w:rsidP="009C54AE" w:rsidRDefault="00015B8F" w14:paraId="2C4AAC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Semestr</w:t>
            </w:r>
          </w:p>
          <w:p w:rsidRPr="0058428B" w:rsidR="00015B8F" w:rsidP="009C54AE" w:rsidRDefault="002B5EA0" w14:paraId="47CB51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(</w:t>
            </w:r>
            <w:r w:rsidRPr="0058428B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5E0FF8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25CAA9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6AC8DE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371F80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4E8715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2F584B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695CB3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244E97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8428B" w:rsidR="00015B8F" w:rsidP="009C54AE" w:rsidRDefault="00015B8F" w14:paraId="76111B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428B">
              <w:rPr>
                <w:rFonts w:ascii="Corbel" w:hAnsi="Corbel"/>
                <w:b/>
                <w:szCs w:val="24"/>
              </w:rPr>
              <w:t>Liczba pkt</w:t>
            </w:r>
            <w:r w:rsidRPr="0058428B" w:rsidR="00B90885">
              <w:rPr>
                <w:rFonts w:ascii="Corbel" w:hAnsi="Corbel"/>
                <w:b/>
                <w:szCs w:val="24"/>
              </w:rPr>
              <w:t>.</w:t>
            </w:r>
            <w:r w:rsidRPr="005842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58428B" w:rsidR="00015B8F" w:rsidTr="00F717B7" w14:paraId="4157215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8428B" w:rsidR="00015B8F" w:rsidP="009C54AE" w:rsidRDefault="00152C07" w14:paraId="22997F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E03E69" w14:paraId="75B8FE2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152C07" w14:paraId="54FC4F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6E87A5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64E08E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15D6CF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6CE008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69BC6F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015B8F" w14:paraId="7D0167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8428B" w:rsidR="00015B8F" w:rsidP="009C54AE" w:rsidRDefault="00152C07" w14:paraId="39F684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58428B" w:rsidR="00923D7D" w:rsidP="009C54AE" w:rsidRDefault="00923D7D" w14:paraId="454D937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8428B" w:rsidR="00923D7D" w:rsidP="009C54AE" w:rsidRDefault="00923D7D" w14:paraId="4C1E875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58428B" w:rsidR="0085747A" w:rsidP="00F83B28" w:rsidRDefault="0085747A" w14:paraId="4A3A989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1.</w:t>
      </w:r>
      <w:r w:rsidRPr="0058428B" w:rsidR="00E22FBC">
        <w:rPr>
          <w:rFonts w:ascii="Corbel" w:hAnsi="Corbel"/>
          <w:smallCaps w:val="0"/>
          <w:szCs w:val="24"/>
        </w:rPr>
        <w:t>2</w:t>
      </w:r>
      <w:r w:rsidRPr="0058428B" w:rsidR="00F83B28">
        <w:rPr>
          <w:rFonts w:ascii="Corbel" w:hAnsi="Corbel"/>
          <w:smallCaps w:val="0"/>
          <w:szCs w:val="24"/>
        </w:rPr>
        <w:t>.</w:t>
      </w:r>
      <w:r w:rsidRPr="0058428B" w:rsidR="00F83B28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 xml:space="preserve">Sposób realizacji zajęć  </w:t>
      </w:r>
    </w:p>
    <w:p w:rsidRPr="0058428B" w:rsidR="0058428B" w:rsidP="0058428B" w:rsidRDefault="0058428B" w14:paraId="2877151A" w14:textId="62B7DA3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58428B">
        <w:rPr>
          <w:rStyle w:val="normaltextrun"/>
          <w:rFonts w:ascii="Wingdings" w:hAnsi="Wingdings" w:eastAsia="Wingdings" w:cs="Wingdings"/>
        </w:rPr>
        <w:t>þ</w:t>
      </w:r>
      <w:r w:rsidRPr="0058428B">
        <w:rPr>
          <w:rStyle w:val="normaltextrun"/>
          <w:rFonts w:ascii="Corbel" w:hAnsi="Corbel" w:cs="Segoe UI"/>
        </w:rPr>
        <w:t> </w:t>
      </w:r>
      <w:r w:rsidRPr="0058428B">
        <w:rPr>
          <w:rFonts w:ascii="Corbel" w:hAnsi="Corbel"/>
        </w:rPr>
        <w:t>zajęcia w formie tradycyjnej</w:t>
      </w:r>
    </w:p>
    <w:p w:rsidRPr="0058428B" w:rsidR="0058428B" w:rsidP="0058428B" w:rsidRDefault="0058428B" w14:paraId="7B714934" w14:textId="77777777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58428B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58428B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8428B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58428B" w:rsidR="0085747A" w:rsidP="009C54AE" w:rsidRDefault="0085747A" w14:paraId="6FF3EB7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8428B" w:rsidR="009C54AE" w:rsidP="008B74DA" w:rsidRDefault="00E22FBC" w14:paraId="7B9CBAE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1.3 </w:t>
      </w:r>
      <w:r w:rsidRPr="0058428B" w:rsidR="00F83B28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>For</w:t>
      </w:r>
      <w:r w:rsidRPr="0058428B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58428B">
        <w:rPr>
          <w:rFonts w:ascii="Corbel" w:hAnsi="Corbel"/>
          <w:smallCaps w:val="0"/>
          <w:szCs w:val="24"/>
        </w:rPr>
        <w:t xml:space="preserve"> (z toku) </w:t>
      </w:r>
      <w:r w:rsidRPr="005842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58428B" w:rsidR="008B74DA" w:rsidP="008B74DA" w:rsidRDefault="00E03E69" w14:paraId="0BA9A05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E</w:t>
      </w:r>
      <w:r w:rsidRPr="0058428B" w:rsidR="008B74DA">
        <w:rPr>
          <w:rFonts w:ascii="Corbel" w:hAnsi="Corbel"/>
          <w:b w:val="0"/>
          <w:smallCaps w:val="0"/>
          <w:szCs w:val="24"/>
        </w:rPr>
        <w:t>gzamin</w:t>
      </w:r>
    </w:p>
    <w:p w:rsidRPr="0058428B" w:rsidR="008B74DA" w:rsidP="009C54AE" w:rsidRDefault="008B74DA" w14:paraId="05781A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8428B" w:rsidR="00E960BB" w:rsidP="009C54AE" w:rsidRDefault="0085747A" w14:paraId="6BA2EFE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8428B" w:rsidR="0085747A" w:rsidTr="00745302" w14:paraId="23FFF6FC" w14:textId="77777777">
        <w:tc>
          <w:tcPr>
            <w:tcW w:w="9670" w:type="dxa"/>
          </w:tcPr>
          <w:p w:rsidRPr="0058428B" w:rsidR="0085747A" w:rsidP="00165397" w:rsidRDefault="008B74DA" w14:paraId="64DA411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:rsidRPr="0058428B" w:rsidR="00153C41" w:rsidP="009C54AE" w:rsidRDefault="00153C41" w14:paraId="2DB2DD0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8428B" w:rsidR="0085747A" w:rsidP="009C54AE" w:rsidRDefault="0071620A" w14:paraId="41D6AB0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>3.</w:t>
      </w:r>
      <w:r w:rsidRPr="0058428B" w:rsidR="00A84C85">
        <w:rPr>
          <w:rFonts w:ascii="Corbel" w:hAnsi="Corbel"/>
          <w:szCs w:val="24"/>
        </w:rPr>
        <w:t>cele, efekty uczenia się</w:t>
      </w:r>
      <w:r w:rsidRPr="0058428B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58428B" w:rsidR="0085747A" w:rsidP="009C54AE" w:rsidRDefault="0085747A" w14:paraId="636B7EE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8428B" w:rsidR="0085747A" w:rsidP="009C54AE" w:rsidRDefault="0071620A" w14:paraId="2DEF9A6A" w14:textId="77777777">
      <w:pPr>
        <w:pStyle w:val="Podpunkty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lastRenderedPageBreak/>
        <w:t xml:space="preserve">3.1 </w:t>
      </w:r>
      <w:r w:rsidRPr="0058428B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58428B" w:rsidR="0085747A" w:rsidTr="00E61DC2" w14:paraId="21E5C7AC" w14:textId="77777777">
        <w:tc>
          <w:tcPr>
            <w:tcW w:w="844" w:type="dxa"/>
            <w:vAlign w:val="center"/>
          </w:tcPr>
          <w:p w:rsidRPr="0058428B" w:rsidR="0085747A" w:rsidP="009C54AE" w:rsidRDefault="0085747A" w14:paraId="132D8A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58428B" w:rsidR="0085747A" w:rsidP="009C54AE" w:rsidRDefault="008B74DA" w14:paraId="5529065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Przedstawienie znaczenia narzędzi polityki ekologicznej w rozwoju gospodarczym kraju i Europy.</w:t>
            </w:r>
          </w:p>
        </w:tc>
      </w:tr>
      <w:tr w:rsidRPr="0058428B" w:rsidR="0085747A" w:rsidTr="00E61DC2" w14:paraId="03378FF5" w14:textId="77777777">
        <w:tc>
          <w:tcPr>
            <w:tcW w:w="844" w:type="dxa"/>
            <w:vAlign w:val="center"/>
          </w:tcPr>
          <w:p w:rsidRPr="0058428B" w:rsidR="0085747A" w:rsidP="009C54AE" w:rsidRDefault="00165397" w14:paraId="0729D99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58428B" w:rsidR="0085747A" w:rsidP="009C54AE" w:rsidRDefault="008B74DA" w14:paraId="6B8C5F7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Pr="0058428B" w:rsidR="0085747A" w:rsidTr="00E61DC2" w14:paraId="46B9EB03" w14:textId="77777777">
        <w:tc>
          <w:tcPr>
            <w:tcW w:w="844" w:type="dxa"/>
            <w:vAlign w:val="center"/>
          </w:tcPr>
          <w:p w:rsidRPr="0058428B" w:rsidR="0085747A" w:rsidP="009C54AE" w:rsidRDefault="00165397" w14:paraId="059A6C2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58428B" w:rsidR="0085747A" w:rsidP="008B74DA" w:rsidRDefault="008B74DA" w14:paraId="1034700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środowiskowych oraz umiejętności diagnozowania i analizowania głównych problemów (np. zanieczyszczenia powietrza i wód) i możliwości wprowadzania przez państwo nowych narzędzi polityki ekologicznej</w:t>
            </w:r>
          </w:p>
        </w:tc>
      </w:tr>
    </w:tbl>
    <w:p w:rsidRPr="0058428B" w:rsidR="0085747A" w:rsidP="009C54AE" w:rsidRDefault="0085747A" w14:paraId="6579AB1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58428B" w:rsidR="001D7B54" w:rsidP="009C54AE" w:rsidRDefault="009F4610" w14:paraId="07A48C9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3.2 </w:t>
      </w:r>
      <w:r w:rsidRPr="0058428B" w:rsidR="001D7B54">
        <w:rPr>
          <w:rFonts w:ascii="Corbel" w:hAnsi="Corbel"/>
          <w:b/>
          <w:sz w:val="24"/>
          <w:szCs w:val="24"/>
        </w:rPr>
        <w:t xml:space="preserve">Efekty </w:t>
      </w:r>
      <w:r w:rsidRPr="0058428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58428B" w:rsidR="001D7B54">
        <w:rPr>
          <w:rFonts w:ascii="Corbel" w:hAnsi="Corbel"/>
          <w:b/>
          <w:sz w:val="24"/>
          <w:szCs w:val="24"/>
        </w:rPr>
        <w:t>dla przedmiotu</w:t>
      </w:r>
    </w:p>
    <w:p w:rsidRPr="0058428B" w:rsidR="001D7B54" w:rsidP="009C54AE" w:rsidRDefault="001D7B54" w14:paraId="4EB20F1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58428B" w:rsidR="0085747A" w:rsidTr="004A7215" w14:paraId="3F6A6F42" w14:textId="77777777">
        <w:tc>
          <w:tcPr>
            <w:tcW w:w="1680" w:type="dxa"/>
            <w:vAlign w:val="center"/>
          </w:tcPr>
          <w:p w:rsidRPr="0058428B" w:rsidR="0085747A" w:rsidP="009C54AE" w:rsidRDefault="0085747A" w14:paraId="1FF8B7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smallCaps w:val="0"/>
                <w:szCs w:val="24"/>
              </w:rPr>
              <w:t>EK</w:t>
            </w:r>
            <w:r w:rsidRPr="0058428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8428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58428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58428B" w:rsidR="0085747A" w:rsidP="00C05F44" w:rsidRDefault="0085747A" w14:paraId="23B699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58428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58428B" w:rsidR="0085747A" w:rsidP="00C05F44" w:rsidRDefault="0085747A" w14:paraId="2F1E7B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8428B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8428B" w:rsidR="0085747A" w:rsidTr="004A7215" w14:paraId="46C23679" w14:textId="77777777">
        <w:tc>
          <w:tcPr>
            <w:tcW w:w="1680" w:type="dxa"/>
          </w:tcPr>
          <w:p w:rsidRPr="0058428B" w:rsidR="0085747A" w:rsidP="009C54AE" w:rsidRDefault="0085747A" w14:paraId="713B15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58428B" w:rsidR="005E1D1D" w:rsidP="009C54AE" w:rsidRDefault="005E1D1D" w14:paraId="02AA8B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Pr="0058428B" w:rsidR="005E1D1D" w:rsidP="00F717B7" w:rsidRDefault="00DA69C3" w14:paraId="63C875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58428B" w:rsidR="005E1D1D" w:rsidP="00F717B7" w:rsidRDefault="00DA69C3" w14:paraId="1C5433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58428B" w:rsidR="0085747A" w:rsidP="00F717B7" w:rsidRDefault="006C349F" w14:paraId="654943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Pr="0058428B" w:rsidR="0085747A" w:rsidTr="004A7215" w14:paraId="7D006C22" w14:textId="77777777">
        <w:tc>
          <w:tcPr>
            <w:tcW w:w="1680" w:type="dxa"/>
          </w:tcPr>
          <w:p w:rsidRPr="0058428B" w:rsidR="0085747A" w:rsidP="009C54AE" w:rsidRDefault="004A7215" w14:paraId="23B099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58428B" w:rsidR="0085747A" w:rsidP="009C54AE" w:rsidRDefault="004A7215" w14:paraId="490059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Pr="0058428B" w:rsidR="00907347" w:rsidP="00F717B7" w:rsidRDefault="006C349F" w14:paraId="2D69AC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Pr="0058428B" w:rsidR="0085747A" w:rsidP="00F717B7" w:rsidRDefault="0085747A" w14:paraId="4A06AB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58428B" w:rsidR="004A7215" w:rsidTr="006C349F" w14:paraId="5838AFBA" w14:textId="77777777">
        <w:trPr>
          <w:trHeight w:val="1048"/>
        </w:trPr>
        <w:tc>
          <w:tcPr>
            <w:tcW w:w="1680" w:type="dxa"/>
          </w:tcPr>
          <w:p w:rsidRPr="0058428B" w:rsidR="004A7215" w:rsidP="009C54AE" w:rsidRDefault="004A7215" w14:paraId="14415E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58428B" w:rsidR="004A7215" w:rsidP="006C349F" w:rsidRDefault="00716204" w14:paraId="2AC58CC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Pr="0058428B" w:rsidR="00DA69C3" w:rsidP="00F717B7" w:rsidRDefault="00DA69C3" w14:paraId="77B6983D" w14:textId="5EF95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58428B" w:rsidR="004A7215" w:rsidP="00F717B7" w:rsidRDefault="00DA69C3" w14:paraId="32FB56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58428B" w:rsidR="00DA69C3" w:rsidP="00F717B7" w:rsidRDefault="00DA69C3" w14:paraId="6F2778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8428B" w:rsidR="007058BF" w:rsidTr="004A7215" w14:paraId="557C5391" w14:textId="77777777">
        <w:tc>
          <w:tcPr>
            <w:tcW w:w="1680" w:type="dxa"/>
          </w:tcPr>
          <w:p w:rsidRPr="0058428B" w:rsidR="007058BF" w:rsidP="009C54AE" w:rsidRDefault="007058BF" w14:paraId="11BA6A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58428B" w:rsidR="007058BF" w:rsidP="006C349F" w:rsidRDefault="007058BF" w14:paraId="379B75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65" w:type="dxa"/>
          </w:tcPr>
          <w:p w:rsidRPr="0058428B" w:rsidR="007058BF" w:rsidP="00F717B7" w:rsidRDefault="00DA69C3" w14:paraId="61FA2C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58428B" w:rsidR="00716204" w:rsidTr="004A7215" w14:paraId="7ECBF0A6" w14:textId="77777777">
        <w:tc>
          <w:tcPr>
            <w:tcW w:w="1680" w:type="dxa"/>
          </w:tcPr>
          <w:p w:rsidRPr="0058428B" w:rsidR="00716204" w:rsidP="009C54AE" w:rsidRDefault="007058BF" w14:paraId="1D9ED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Pr="0058428B" w:rsidR="00716204" w:rsidP="006C349F" w:rsidRDefault="007058BF" w14:paraId="70B164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:rsidRPr="0058428B" w:rsidR="00DA69C3" w:rsidP="00F717B7" w:rsidRDefault="00DA69C3" w14:paraId="60660C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58428B" w:rsidR="00716204" w:rsidP="00F717B7" w:rsidRDefault="00716204" w14:paraId="4609BE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58428B" w:rsidR="0085747A" w:rsidP="009C54AE" w:rsidRDefault="0085747A" w14:paraId="70DC15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8428B" w:rsidR="0085747A" w:rsidP="009C54AE" w:rsidRDefault="00675843" w14:paraId="464113A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>3.3</w:t>
      </w:r>
      <w:r w:rsidRPr="0058428B" w:rsidR="0085747A">
        <w:rPr>
          <w:rFonts w:ascii="Corbel" w:hAnsi="Corbel"/>
          <w:b/>
          <w:sz w:val="24"/>
          <w:szCs w:val="24"/>
        </w:rPr>
        <w:t>T</w:t>
      </w:r>
      <w:r w:rsidRPr="0058428B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58428B" w:rsidR="0085747A" w:rsidP="009C54AE" w:rsidRDefault="0085747A" w14:paraId="01852A5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58428B" w:rsidR="009F4610">
        <w:rPr>
          <w:rFonts w:ascii="Corbel" w:hAnsi="Corbel"/>
          <w:sz w:val="24"/>
          <w:szCs w:val="24"/>
        </w:rPr>
        <w:t xml:space="preserve">, </w:t>
      </w:r>
      <w:r w:rsidRPr="0058428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8428B" w:rsidR="0085747A" w:rsidTr="001C38ED" w14:paraId="42F9F1CF" w14:textId="77777777">
        <w:tc>
          <w:tcPr>
            <w:tcW w:w="9520" w:type="dxa"/>
          </w:tcPr>
          <w:p w:rsidRPr="0058428B" w:rsidR="0085747A" w:rsidP="009C54AE" w:rsidRDefault="0085747A" w14:paraId="397E727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8428B" w:rsidR="0085747A" w:rsidTr="001C38ED" w14:paraId="6701C74C" w14:textId="77777777">
        <w:tc>
          <w:tcPr>
            <w:tcW w:w="9520" w:type="dxa"/>
          </w:tcPr>
          <w:p w:rsidRPr="0058428B" w:rsidR="0085747A" w:rsidP="009C54AE" w:rsidRDefault="006C349F" w14:paraId="09BE5C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Wprowadzenie do przedmiotu</w:t>
            </w:r>
            <w:r w:rsidRPr="0058428B" w:rsidR="008B74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polityka ekologiczna</w:t>
            </w:r>
          </w:p>
        </w:tc>
      </w:tr>
      <w:tr w:rsidRPr="0058428B" w:rsidR="0085747A" w:rsidTr="001C38ED" w14:paraId="38A02F0A" w14:textId="77777777">
        <w:tc>
          <w:tcPr>
            <w:tcW w:w="9520" w:type="dxa"/>
          </w:tcPr>
          <w:p w:rsidRPr="0058428B" w:rsidR="0085747A" w:rsidP="009C54AE" w:rsidRDefault="006C349F" w14:paraId="4A479E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Prawne instrumenty</w:t>
            </w:r>
            <w:r w:rsidRPr="0058428B" w:rsidR="008B74DA">
              <w:rPr>
                <w:rFonts w:ascii="Corbel" w:hAnsi="Corbel"/>
                <w:sz w:val="24"/>
                <w:szCs w:val="24"/>
              </w:rPr>
              <w:t xml:space="preserve"> polityki ekologicznej</w:t>
            </w:r>
          </w:p>
        </w:tc>
      </w:tr>
      <w:tr w:rsidRPr="0058428B" w:rsidR="006C349F" w:rsidTr="001C38ED" w14:paraId="5A7ECA11" w14:textId="77777777">
        <w:tc>
          <w:tcPr>
            <w:tcW w:w="9520" w:type="dxa"/>
          </w:tcPr>
          <w:p w:rsidRPr="0058428B" w:rsidR="006C349F" w:rsidP="00CE36AF" w:rsidRDefault="006C349F" w14:paraId="74396F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Ekonomiczne narzędzia polityki ekologicznej</w:t>
            </w:r>
          </w:p>
        </w:tc>
      </w:tr>
      <w:tr w:rsidRPr="0058428B" w:rsidR="00CE36AF" w:rsidTr="001C38ED" w14:paraId="199A3A8E" w14:textId="77777777">
        <w:tc>
          <w:tcPr>
            <w:tcW w:w="9520" w:type="dxa"/>
          </w:tcPr>
          <w:p w:rsidRPr="0058428B" w:rsidR="00CE36AF" w:rsidP="009C54AE" w:rsidRDefault="00CE36AF" w14:paraId="4D1AD6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Pr="0058428B" w:rsidR="001C38ED" w:rsidTr="001C38ED" w14:paraId="41E5CA34" w14:textId="77777777">
        <w:tc>
          <w:tcPr>
            <w:tcW w:w="9520" w:type="dxa"/>
          </w:tcPr>
          <w:p w:rsidRPr="0058428B" w:rsidR="001C38ED" w:rsidP="009C54AE" w:rsidRDefault="001C38ED" w14:paraId="4CC523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nieodnawialnymi</w:t>
            </w:r>
          </w:p>
        </w:tc>
      </w:tr>
      <w:tr w:rsidRPr="0058428B" w:rsidR="0085747A" w:rsidTr="001C38ED" w14:paraId="1CA7B8EF" w14:textId="77777777">
        <w:tc>
          <w:tcPr>
            <w:tcW w:w="9520" w:type="dxa"/>
          </w:tcPr>
          <w:p w:rsidRPr="0058428B" w:rsidR="0085747A" w:rsidP="009C54AE" w:rsidRDefault="001C38ED" w14:paraId="278B0E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odnawialnymi – leśnictwo i rybołówstwo</w:t>
            </w:r>
          </w:p>
        </w:tc>
      </w:tr>
      <w:tr w:rsidRPr="0058428B" w:rsidR="00F3341D" w:rsidTr="001C38ED" w14:paraId="4C7E2920" w14:textId="77777777">
        <w:tc>
          <w:tcPr>
            <w:tcW w:w="9520" w:type="dxa"/>
          </w:tcPr>
          <w:p w:rsidRPr="0058428B" w:rsidR="00F3341D" w:rsidP="009C54AE" w:rsidRDefault="00F3341D" w14:paraId="696E6D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Prawne i ekon</w:t>
            </w:r>
            <w:r w:rsidRPr="0058428B" w:rsidR="00B474D4">
              <w:rPr>
                <w:rFonts w:ascii="Corbel" w:hAnsi="Corbel"/>
                <w:sz w:val="24"/>
                <w:szCs w:val="24"/>
              </w:rPr>
              <w:t>omiczne narzędzia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gospodarki odpadami</w:t>
            </w:r>
          </w:p>
        </w:tc>
      </w:tr>
      <w:tr w:rsidRPr="0058428B" w:rsidR="008B74DA" w:rsidTr="001C38ED" w14:paraId="574220F5" w14:textId="77777777">
        <w:tc>
          <w:tcPr>
            <w:tcW w:w="9520" w:type="dxa"/>
          </w:tcPr>
          <w:p w:rsidRPr="0058428B" w:rsidR="008B74DA" w:rsidP="009C54AE" w:rsidRDefault="00B474D4" w14:paraId="1EFC7C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System funkcjonowania obszarów prawnie chronionych</w:t>
            </w:r>
          </w:p>
        </w:tc>
      </w:tr>
      <w:tr w:rsidRPr="0058428B" w:rsidR="008B74DA" w:rsidTr="001C38ED" w14:paraId="0BEBA237" w14:textId="77777777">
        <w:tc>
          <w:tcPr>
            <w:tcW w:w="9520" w:type="dxa"/>
          </w:tcPr>
          <w:p w:rsidRPr="0058428B" w:rsidR="008B74DA" w:rsidP="009C54AE" w:rsidRDefault="00B474D4" w14:paraId="1EF72F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Odnawialne źródła energii w polityce zrównoważonego rozwoju UE</w:t>
            </w:r>
          </w:p>
        </w:tc>
      </w:tr>
      <w:tr w:rsidRPr="0058428B" w:rsidR="008B74DA" w:rsidTr="001C38ED" w14:paraId="3C6CEC93" w14:textId="77777777">
        <w:tc>
          <w:tcPr>
            <w:tcW w:w="9520" w:type="dxa"/>
          </w:tcPr>
          <w:p w:rsidRPr="0058428B" w:rsidR="008B74DA" w:rsidP="009C54AE" w:rsidRDefault="0032647D" w14:paraId="69BAC0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Pr="0058428B" w:rsidR="0032647D" w:rsidTr="001C38ED" w14:paraId="147E9E79" w14:textId="77777777">
        <w:tc>
          <w:tcPr>
            <w:tcW w:w="9520" w:type="dxa"/>
          </w:tcPr>
          <w:p w:rsidRPr="0058428B" w:rsidR="0032647D" w:rsidP="009C54AE" w:rsidRDefault="0032647D" w14:paraId="39BCA1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Handel uprawnieniami d</w:t>
            </w:r>
            <w:r w:rsidRPr="0058428B" w:rsidR="00076BED">
              <w:rPr>
                <w:rFonts w:ascii="Corbel" w:hAnsi="Corbel"/>
                <w:sz w:val="24"/>
                <w:szCs w:val="24"/>
              </w:rPr>
              <w:t>o emisji – charakterystyka systemu</w:t>
            </w:r>
          </w:p>
        </w:tc>
      </w:tr>
      <w:tr w:rsidRPr="0058428B" w:rsidR="0032647D" w:rsidTr="001C38ED" w14:paraId="7F4F085A" w14:textId="77777777">
        <w:tc>
          <w:tcPr>
            <w:tcW w:w="9520" w:type="dxa"/>
          </w:tcPr>
          <w:p w:rsidRPr="0058428B" w:rsidR="0032647D" w:rsidP="009C54AE" w:rsidRDefault="00B474D4" w14:paraId="58924A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Instrumenty polityki zrównoważonego rozwoju w zakresie ograniczenia zmian klimatycznych</w:t>
            </w:r>
          </w:p>
        </w:tc>
      </w:tr>
    </w:tbl>
    <w:p w:rsidRPr="0058428B" w:rsidR="0085747A" w:rsidP="009C54AE" w:rsidRDefault="0085747A" w14:paraId="16005F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8428B" w:rsidR="0085747A" w:rsidP="009C54AE" w:rsidRDefault="009F4610" w14:paraId="275CA69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3.4 Metody dydaktyczne</w:t>
      </w:r>
    </w:p>
    <w:p w:rsidRPr="0058428B" w:rsidR="00E03E69" w:rsidP="00E03E69" w:rsidRDefault="00E03E69" w14:paraId="2870AB34" w14:textId="77777777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Pr="0058428B" w:rsidR="00E03E69" w:rsidP="00E03E69" w:rsidRDefault="00E03E69" w14:paraId="0564BF6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Ćwiczenia: praca w grupach (dyskusja moderowana), prezentacja multimedialna.</w:t>
      </w:r>
    </w:p>
    <w:p w:rsidRPr="0058428B" w:rsidR="0085747A" w:rsidP="009C54AE" w:rsidRDefault="0085747A" w14:paraId="050EF6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8428B" w:rsidR="0085747A" w:rsidP="009C54AE" w:rsidRDefault="00C61DC5" w14:paraId="36031B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 </w:t>
      </w:r>
      <w:r w:rsidRPr="0058428B" w:rsidR="0085747A">
        <w:rPr>
          <w:rFonts w:ascii="Corbel" w:hAnsi="Corbel"/>
          <w:smallCaps w:val="0"/>
          <w:szCs w:val="24"/>
        </w:rPr>
        <w:t>METODY I KRYTERIA OCENY</w:t>
      </w:r>
    </w:p>
    <w:p w:rsidRPr="0058428B" w:rsidR="00923D7D" w:rsidP="009C54AE" w:rsidRDefault="00923D7D" w14:paraId="3040DA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8428B" w:rsidR="0085747A" w:rsidP="009C54AE" w:rsidRDefault="0085747A" w14:paraId="431C83C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4.1 Sposoby weryfikacji efektów </w:t>
      </w:r>
      <w:r w:rsidRPr="0058428B" w:rsidR="00C05F44">
        <w:rPr>
          <w:rFonts w:ascii="Corbel" w:hAnsi="Corbel"/>
          <w:smallCaps w:val="0"/>
          <w:szCs w:val="24"/>
        </w:rPr>
        <w:t>uczenia się</w:t>
      </w:r>
    </w:p>
    <w:p w:rsidRPr="0058428B" w:rsidR="0085747A" w:rsidP="009C54AE" w:rsidRDefault="0085747A" w14:paraId="37F757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Pr="0058428B" w:rsidR="0010636E" w:rsidTr="00525DAE" w14:paraId="4C2479C3" w14:textId="77777777">
        <w:tc>
          <w:tcPr>
            <w:tcW w:w="2155" w:type="dxa"/>
            <w:vAlign w:val="center"/>
          </w:tcPr>
          <w:p w:rsidRPr="0058428B" w:rsidR="0085747A" w:rsidP="009C54AE" w:rsidRDefault="0071620A" w14:paraId="26D2B8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Pr="0058428B" w:rsidR="0085747A" w:rsidP="009C54AE" w:rsidRDefault="00F974DA" w14:paraId="7CFDFF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8428B" w:rsidR="0085747A" w:rsidP="009C54AE" w:rsidRDefault="009F4610" w14:paraId="372FEC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58428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Pr="0058428B" w:rsidR="00923D7D" w:rsidP="009C54AE" w:rsidRDefault="0085747A" w14:paraId="448AE7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8428B" w:rsidR="0085747A" w:rsidP="009C54AE" w:rsidRDefault="0085747A" w14:paraId="1FEC6D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58428B" w:rsidR="0010636E" w:rsidTr="00525DAE" w14:paraId="1D704F96" w14:textId="77777777">
        <w:tc>
          <w:tcPr>
            <w:tcW w:w="2155" w:type="dxa"/>
          </w:tcPr>
          <w:p w:rsidRPr="0058428B" w:rsidR="0085747A" w:rsidP="0010636E" w:rsidRDefault="0085747A" w14:paraId="2E600C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:rsidRPr="0058428B" w:rsidR="0085747A" w:rsidP="0010636E" w:rsidRDefault="007C7A47" w14:paraId="35D4073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:rsidRPr="0058428B" w:rsidR="0085747A" w:rsidP="0010636E" w:rsidRDefault="0010636E" w14:paraId="2225C12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58428B" w:rsidR="0010636E" w:rsidTr="00525DAE" w14:paraId="2AFEF733" w14:textId="77777777">
        <w:tc>
          <w:tcPr>
            <w:tcW w:w="2155" w:type="dxa"/>
          </w:tcPr>
          <w:p w:rsidRPr="0058428B" w:rsidR="0085747A" w:rsidP="0010636E" w:rsidRDefault="0085747A" w14:paraId="78A9F3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Pr="0058428B" w:rsidR="0085747A" w:rsidP="0010636E" w:rsidRDefault="007C7A47" w14:paraId="2AEE5B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:rsidRPr="0058428B" w:rsidR="0010636E" w:rsidP="0010636E" w:rsidRDefault="0010636E" w14:paraId="154572A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:rsidRPr="0058428B" w:rsidR="0085747A" w:rsidP="0010636E" w:rsidRDefault="0085747A" w14:paraId="244CA2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58428B" w:rsidR="0010636E" w:rsidTr="00525DAE" w14:paraId="776E641E" w14:textId="77777777">
        <w:tc>
          <w:tcPr>
            <w:tcW w:w="2155" w:type="dxa"/>
          </w:tcPr>
          <w:p w:rsidRPr="0058428B" w:rsidR="007C7A47" w:rsidP="0010636E" w:rsidRDefault="007C7A47" w14:paraId="125E38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Pr="0058428B" w:rsidR="007C7A47" w:rsidP="0010636E" w:rsidRDefault="007C7A47" w14:paraId="43B1BDF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:rsidRPr="0058428B" w:rsidR="0010636E" w:rsidP="0010636E" w:rsidRDefault="0010636E" w14:paraId="14D244A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  <w:p w:rsidRPr="0058428B" w:rsidR="007C7A47" w:rsidP="0010636E" w:rsidRDefault="007C7A47" w14:paraId="61A0F8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58428B" w:rsidR="0010636E" w:rsidTr="00525DAE" w14:paraId="444C4780" w14:textId="77777777">
        <w:tc>
          <w:tcPr>
            <w:tcW w:w="2155" w:type="dxa"/>
          </w:tcPr>
          <w:p w:rsidRPr="0058428B" w:rsidR="007C7A47" w:rsidP="0010636E" w:rsidRDefault="007C7A47" w14:paraId="6103B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Pr="0058428B" w:rsidR="007C7A47" w:rsidP="0010636E" w:rsidRDefault="007C7A47" w14:paraId="67BE41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:rsidRPr="0058428B" w:rsidR="0010636E" w:rsidP="0010636E" w:rsidRDefault="0010636E" w14:paraId="08D4AFA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:rsidRPr="0058428B" w:rsidR="007C7A47" w:rsidP="0010636E" w:rsidRDefault="007C7A47" w14:paraId="62647E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58428B" w:rsidR="0010636E" w:rsidTr="00525DAE" w14:paraId="4EAFC749" w14:textId="77777777">
        <w:tc>
          <w:tcPr>
            <w:tcW w:w="2155" w:type="dxa"/>
          </w:tcPr>
          <w:p w:rsidRPr="0058428B" w:rsidR="007C7A47" w:rsidP="0010636E" w:rsidRDefault="007C7A47" w14:paraId="3D5FC2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Pr="0058428B" w:rsidR="007C7A47" w:rsidP="0010636E" w:rsidRDefault="007C7A47" w14:paraId="1DBD5EF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58428B" w:rsidR="0010636E">
              <w:rPr>
                <w:rFonts w:ascii="Corbel" w:hAnsi="Corbel"/>
                <w:sz w:val="24"/>
                <w:szCs w:val="24"/>
              </w:rPr>
              <w:t>w trakcie zajęć ocena prezentowane</w:t>
            </w:r>
            <w:r w:rsidRPr="0058428B" w:rsidR="00525DAE">
              <w:rPr>
                <w:rFonts w:ascii="Corbel" w:hAnsi="Corbel"/>
                <w:sz w:val="24"/>
                <w:szCs w:val="24"/>
              </w:rPr>
              <w:t>go stanowiska/opinii.</w:t>
            </w:r>
          </w:p>
        </w:tc>
        <w:tc>
          <w:tcPr>
            <w:tcW w:w="2403" w:type="dxa"/>
          </w:tcPr>
          <w:p w:rsidRPr="0058428B" w:rsidR="007C7A47" w:rsidP="0010636E" w:rsidRDefault="0010636E" w14:paraId="04F1E3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58428B" w:rsidR="00923D7D" w:rsidP="009C54AE" w:rsidRDefault="00923D7D" w14:paraId="487D15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8428B" w:rsidR="0085747A" w:rsidP="009C54AE" w:rsidRDefault="003E1941" w14:paraId="01BA7B5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4.2 </w:t>
      </w:r>
      <w:r w:rsidRPr="0058428B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58428B" w:rsidR="00923D7D" w:rsidP="009C54AE" w:rsidRDefault="00923D7D" w14:paraId="6A19B9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8428B" w:rsidR="0085747A" w:rsidTr="1DD484D5" w14:paraId="6B1E5B97" w14:textId="77777777">
        <w:tc>
          <w:tcPr>
            <w:tcW w:w="9670" w:type="dxa"/>
            <w:tcMar/>
          </w:tcPr>
          <w:p w:rsidRPr="0058428B" w:rsidR="0085747A" w:rsidP="1DD484D5" w:rsidRDefault="0010636E" w14:paraId="77EC6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1DD484D5" w:rsidR="0010636E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Zaliczenie przedmiotu:</w:t>
            </w:r>
          </w:p>
          <w:p w:rsidRPr="0058428B" w:rsidR="0010636E" w:rsidP="1DD484D5" w:rsidRDefault="003B2AE6" w14:paraId="434FE6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1DD484D5" w:rsidR="003B2AE6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1. </w:t>
            </w:r>
            <w:r w:rsidRPr="1DD484D5" w:rsidR="0010636E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Egzamin pisemny w formie testu (pytania zamknięte jednokrotnego wyboru</w:t>
            </w:r>
            <w:r w:rsidRPr="1DD484D5" w:rsidR="003B2AE6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 i otwarte problemowe</w:t>
            </w:r>
            <w:r w:rsidRPr="1DD484D5" w:rsidR="0010636E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)</w:t>
            </w:r>
            <w:r w:rsidRPr="1DD484D5" w:rsidR="003B2AE6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 – podstawą uzyskania pozytywnej oceny jest udzielenie poprawnych odpowiedzi na 51% pytań.</w:t>
            </w:r>
          </w:p>
          <w:p w:rsidRPr="0058428B" w:rsidR="0085747A" w:rsidP="1DD484D5" w:rsidRDefault="003B2AE6" w14:paraId="6B3854E9" w14:textId="0C61C2FA">
            <w:pPr>
              <w:pStyle w:val="Normalny"/>
              <w:rPr>
                <w:rFonts w:ascii="Corbel" w:hAnsi="Corbel"/>
                <w:sz w:val="24"/>
                <w:szCs w:val="24"/>
              </w:rPr>
            </w:pPr>
            <w:r w:rsidRPr="1DD484D5" w:rsidR="003B2AE6">
              <w:rPr>
                <w:rFonts w:ascii="Corbel" w:hAnsi="Corbel"/>
                <w:sz w:val="24"/>
                <w:szCs w:val="24"/>
              </w:rPr>
              <w:t xml:space="preserve"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</w:t>
            </w:r>
            <w:r w:rsidRPr="1DD484D5" w:rsidR="7B9FF082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 możliwością skorygowania o 0,5 stopnia za aktywność studenta na ćwiczeniach. </w:t>
            </w:r>
          </w:p>
        </w:tc>
      </w:tr>
    </w:tbl>
    <w:p w:rsidRPr="0058428B" w:rsidR="0085747A" w:rsidP="009C54AE" w:rsidRDefault="0085747A" w14:paraId="06AC8D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8428B" w:rsidR="009F4610" w:rsidP="009C54AE" w:rsidRDefault="0085747A" w14:paraId="24CC3C2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5. </w:t>
      </w:r>
      <w:r w:rsidRPr="0058428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58428B" w:rsidR="0085747A" w:rsidP="009C54AE" w:rsidRDefault="0085747A" w14:paraId="4A2D1D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58428B" w:rsidR="0085747A" w:rsidTr="003E1941" w14:paraId="6631A0EC" w14:textId="77777777">
        <w:tc>
          <w:tcPr>
            <w:tcW w:w="4962" w:type="dxa"/>
            <w:vAlign w:val="center"/>
          </w:tcPr>
          <w:p w:rsidRPr="0058428B" w:rsidR="0085747A" w:rsidP="009C54AE" w:rsidRDefault="00C61DC5" w14:paraId="3FCCF1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8428B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58428B" w:rsidR="0085747A" w:rsidP="009C54AE" w:rsidRDefault="00C61DC5" w14:paraId="3452C3E3" w14:textId="1E5746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8428B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8428B" w:rsidR="00F717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8428B" w:rsidR="0085747A" w:rsidTr="00923D7D" w14:paraId="40FF7EF9" w14:textId="77777777">
        <w:tc>
          <w:tcPr>
            <w:tcW w:w="4962" w:type="dxa"/>
          </w:tcPr>
          <w:p w:rsidRPr="0058428B" w:rsidR="0085747A" w:rsidP="009C54AE" w:rsidRDefault="00C61DC5" w14:paraId="18F766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58428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428B">
              <w:rPr>
                <w:rFonts w:ascii="Corbel" w:hAnsi="Corbel"/>
                <w:sz w:val="24"/>
                <w:szCs w:val="24"/>
              </w:rPr>
              <w:t>kontaktowe</w:t>
            </w:r>
            <w:r w:rsidRPr="0058428B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428B">
              <w:rPr>
                <w:rFonts w:ascii="Corbel" w:hAnsi="Corbel"/>
                <w:sz w:val="24"/>
                <w:szCs w:val="24"/>
              </w:rPr>
              <w:t>ynikające</w:t>
            </w:r>
            <w:r w:rsidRPr="0058428B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58428B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42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58428B" w:rsidR="0085747A" w:rsidP="00F717B7" w:rsidRDefault="00165397" w14:paraId="6617FAD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58428B" w:rsidR="00C61DC5" w:rsidTr="00923D7D" w14:paraId="774F63B8" w14:textId="77777777">
        <w:tc>
          <w:tcPr>
            <w:tcW w:w="4962" w:type="dxa"/>
          </w:tcPr>
          <w:p w:rsidRPr="0058428B" w:rsidR="00C61DC5" w:rsidP="009C54AE" w:rsidRDefault="00C61DC5" w14:paraId="24B6E1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58428B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58428B" w:rsidR="00C61DC5" w:rsidP="009C54AE" w:rsidRDefault="00C61DC5" w14:paraId="16E2FF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58428B" w:rsidR="00C61DC5" w:rsidP="00F717B7" w:rsidRDefault="00165397" w14:paraId="1D76F2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58428B" w:rsidR="00C61DC5" w:rsidTr="00923D7D" w14:paraId="37E40008" w14:textId="77777777">
        <w:tc>
          <w:tcPr>
            <w:tcW w:w="4962" w:type="dxa"/>
          </w:tcPr>
          <w:p w:rsidRPr="0058428B" w:rsidR="00C61DC5" w:rsidP="009C54AE" w:rsidRDefault="00C61DC5" w14:paraId="3BB171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Pr="0058428B"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58428B" w:rsidR="00C61DC5" w:rsidP="00F717B7" w:rsidRDefault="00165397" w14:paraId="215AEA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58428B" w:rsidR="0085747A" w:rsidTr="00923D7D" w14:paraId="25DCB02C" w14:textId="77777777">
        <w:tc>
          <w:tcPr>
            <w:tcW w:w="4962" w:type="dxa"/>
          </w:tcPr>
          <w:p w:rsidRPr="0058428B" w:rsidR="0085747A" w:rsidP="009C54AE" w:rsidRDefault="0085747A" w14:paraId="40E1F5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58428B" w:rsidR="0085747A" w:rsidP="00F717B7" w:rsidRDefault="00165397" w14:paraId="378935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58428B" w:rsidR="0085747A" w:rsidTr="00923D7D" w14:paraId="4B61F535" w14:textId="77777777">
        <w:tc>
          <w:tcPr>
            <w:tcW w:w="4962" w:type="dxa"/>
          </w:tcPr>
          <w:p w:rsidRPr="0058428B" w:rsidR="0085747A" w:rsidP="009C54AE" w:rsidRDefault="0085747A" w14:paraId="1E5F53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58428B" w:rsidR="0085747A" w:rsidP="00F717B7" w:rsidRDefault="00525DAE" w14:paraId="4A1965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58428B" w:rsidR="0085747A" w:rsidP="009C54AE" w:rsidRDefault="00923D7D" w14:paraId="0808C66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428B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58428B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58428B" w:rsidR="003E1941" w:rsidP="009C54AE" w:rsidRDefault="003E1941" w14:paraId="53B010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8428B" w:rsidR="0085747A" w:rsidP="009C54AE" w:rsidRDefault="0071620A" w14:paraId="246B14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6. </w:t>
      </w:r>
      <w:r w:rsidRPr="0058428B" w:rsidR="0085747A">
        <w:rPr>
          <w:rFonts w:ascii="Corbel" w:hAnsi="Corbel"/>
          <w:smallCaps w:val="0"/>
          <w:szCs w:val="24"/>
        </w:rPr>
        <w:t>PRAKTYKI ZAWO</w:t>
      </w:r>
      <w:r w:rsidRPr="0058428B" w:rsidR="009D3F3B">
        <w:rPr>
          <w:rFonts w:ascii="Corbel" w:hAnsi="Corbel"/>
          <w:smallCaps w:val="0"/>
          <w:szCs w:val="24"/>
        </w:rPr>
        <w:t>DOWE W RAMACH PRZEDMIOTU</w:t>
      </w:r>
    </w:p>
    <w:p w:rsidRPr="0058428B" w:rsidR="0085747A" w:rsidP="009C54AE" w:rsidRDefault="0085747A" w14:paraId="3AEC28A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58428B" w:rsidR="0085747A" w:rsidTr="00F717B7" w14:paraId="38D16ADA" w14:textId="77777777">
        <w:trPr>
          <w:trHeight w:val="397"/>
        </w:trPr>
        <w:tc>
          <w:tcPr>
            <w:tcW w:w="2359" w:type="pct"/>
          </w:tcPr>
          <w:p w:rsidRPr="0058428B" w:rsidR="0085747A" w:rsidP="009C54AE" w:rsidRDefault="0085747A" w14:paraId="10E0A6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58428B" w:rsidR="0085747A" w:rsidP="00F717B7" w:rsidRDefault="00E03E69" w14:paraId="1556AA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58428B" w:rsidR="0085747A" w:rsidTr="00F717B7" w14:paraId="5D5F8843" w14:textId="77777777">
        <w:trPr>
          <w:trHeight w:val="397"/>
        </w:trPr>
        <w:tc>
          <w:tcPr>
            <w:tcW w:w="2359" w:type="pct"/>
          </w:tcPr>
          <w:p w:rsidRPr="0058428B" w:rsidR="0085747A" w:rsidP="009C54AE" w:rsidRDefault="0085747A" w14:paraId="54FCFD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58428B" w:rsidR="0085747A" w:rsidP="00F717B7" w:rsidRDefault="00E03E69" w14:paraId="088B26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58428B" w:rsidR="003E1941" w:rsidP="009C54AE" w:rsidRDefault="003E1941" w14:paraId="34FB5C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8428B" w:rsidR="0085747A" w:rsidP="009C54AE" w:rsidRDefault="00675843" w14:paraId="2A0D76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7. </w:t>
      </w:r>
      <w:r w:rsidRPr="0058428B" w:rsidR="0085747A">
        <w:rPr>
          <w:rFonts w:ascii="Corbel" w:hAnsi="Corbel"/>
          <w:smallCaps w:val="0"/>
          <w:szCs w:val="24"/>
        </w:rPr>
        <w:t>LITERATURA</w:t>
      </w:r>
    </w:p>
    <w:p w:rsidRPr="0058428B" w:rsidR="00675843" w:rsidP="009C54AE" w:rsidRDefault="00675843" w14:paraId="618FD7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58428B" w:rsidR="0085747A" w:rsidTr="1DD484D5" w14:paraId="732A2CCC" w14:textId="77777777">
        <w:trPr>
          <w:trHeight w:val="1515"/>
        </w:trPr>
        <w:tc>
          <w:tcPr>
            <w:tcW w:w="5000" w:type="pct"/>
            <w:tcMar/>
          </w:tcPr>
          <w:p w:rsidRPr="0058428B" w:rsidR="0085747A" w:rsidP="00525DAE" w:rsidRDefault="0085747A" w14:paraId="664EB3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58428B" w:rsidR="00525DAE" w:rsidP="00F717B7" w:rsidRDefault="00525DAE" w14:paraId="74580B37" w14:textId="761570A8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:rsidRPr="0058428B" w:rsidR="00525DAE" w:rsidP="00F717B7" w:rsidRDefault="00525DAE" w14:paraId="70B33191" w14:textId="7777777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:rsidRPr="0058428B" w:rsidR="00525DAE" w:rsidP="00F717B7" w:rsidRDefault="00525DAE" w14:paraId="258179CB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B. Poskrobko, Kształtowanie teorii i wdrożeniowe aspekty zrównoważonego rozwoju, WSE Białystok 2011r.</w:t>
            </w:r>
          </w:p>
        </w:tc>
      </w:tr>
      <w:tr w:rsidRPr="0058428B" w:rsidR="0085747A" w:rsidTr="1DD484D5" w14:paraId="6386E37E" w14:textId="77777777">
        <w:trPr>
          <w:trHeight w:val="397"/>
        </w:trPr>
        <w:tc>
          <w:tcPr>
            <w:tcW w:w="5000" w:type="pct"/>
            <w:tcMar/>
          </w:tcPr>
          <w:p w:rsidRPr="0058428B" w:rsidR="0085747A" w:rsidP="1DD484D5" w:rsidRDefault="0085747A" w14:paraId="340575F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1DD484D5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Literatura uzupełniająca: </w:t>
            </w:r>
          </w:p>
          <w:p w:rsidRPr="0058428B" w:rsidR="00525DAE" w:rsidP="1DD484D5" w:rsidRDefault="00525DAE" w14:paraId="508B2EEA" w14:textId="7777777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 w:eastAsia="Corbel" w:cs="Corbel"/>
                <w:sz w:val="24"/>
                <w:szCs w:val="24"/>
              </w:rPr>
            </w:pPr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 xml:space="preserve">S. Czaja, A. </w:t>
            </w:r>
            <w:proofErr w:type="spellStart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>Becla</w:t>
            </w:r>
            <w:proofErr w:type="spellEnd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 xml:space="preserve">, J. Włodarczyk, T. </w:t>
            </w:r>
            <w:proofErr w:type="spellStart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>Poskrobko</w:t>
            </w:r>
            <w:proofErr w:type="spellEnd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 xml:space="preserve">, Wyzwania współczesnej ekonomii. Wybrane problemy, Wyd. </w:t>
            </w:r>
            <w:proofErr w:type="spellStart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>Difin</w:t>
            </w:r>
            <w:proofErr w:type="spellEnd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 xml:space="preserve">, Warszawa 2012. </w:t>
            </w:r>
          </w:p>
          <w:p w:rsidRPr="0058428B" w:rsidR="00525DAE" w:rsidP="1DD484D5" w:rsidRDefault="00525DAE" w14:paraId="0693AAF7" w14:textId="7777777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 w:eastAsia="Corbel" w:cs="Corbel"/>
                <w:sz w:val="24"/>
                <w:szCs w:val="24"/>
              </w:rPr>
            </w:pPr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 xml:space="preserve">T. Żylicz, Cena przyrody, </w:t>
            </w:r>
            <w:proofErr w:type="spellStart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>WEiŚ</w:t>
            </w:r>
            <w:proofErr w:type="spellEnd"/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>, Białystok 2014.</w:t>
            </w:r>
          </w:p>
          <w:p w:rsidR="7825EB37" w:rsidP="1DD484D5" w:rsidRDefault="7825EB37" w14:paraId="4BEFB205" w14:textId="445E8299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DD484D5" w:rsidR="7825EB3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B. Grzebyk, Środowisko przyrodnicze i jego ochrona a możliwości rozwoju społeczno-gospodarczego obszarów przygranicznych, [w:] Przyrodnicze i społeczno-ekonomiczne uwarunkowania rozwoju obszarów przygranicznych Polski i Słowacji</w:t>
            </w:r>
            <w:r w:rsidRPr="1DD484D5" w:rsidR="63C1587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1DD484D5" w:rsidR="7825EB3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B. Grzebyk, A. Walenia (red.), Rzeszów 2014.</w:t>
            </w:r>
          </w:p>
          <w:p w:rsidRPr="0058428B" w:rsidR="00525DAE" w:rsidP="1DD484D5" w:rsidRDefault="00525DAE" w14:paraId="6A12850B" w14:textId="7777777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 w:eastAsia="Corbel" w:cs="Corbel"/>
                <w:sz w:val="24"/>
                <w:szCs w:val="24"/>
              </w:rPr>
            </w:pPr>
            <w:r w:rsidRPr="1DD484D5" w:rsidR="0A90E7AC">
              <w:rPr>
                <w:rFonts w:ascii="Corbel" w:hAnsi="Corbel" w:eastAsia="Corbel" w:cs="Corbel"/>
                <w:sz w:val="24"/>
                <w:szCs w:val="24"/>
              </w:rPr>
              <w:t>Ustawy i rozporządzenia z zakresu podejmowanej tematyki</w:t>
            </w:r>
          </w:p>
        </w:tc>
      </w:tr>
    </w:tbl>
    <w:p w:rsidRPr="0058428B" w:rsidR="0085747A" w:rsidP="00525DAE" w:rsidRDefault="0085747A" w14:paraId="48D233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8428B" w:rsidR="0085747A" w:rsidP="00F83B28" w:rsidRDefault="0085747A" w14:paraId="430381A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8428B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165B" w:rsidP="00C16ABF" w:rsidRDefault="0098165B" w14:paraId="10CF7B38" w14:textId="77777777">
      <w:pPr>
        <w:spacing w:after="0" w:line="240" w:lineRule="auto"/>
      </w:pPr>
      <w:r>
        <w:separator/>
      </w:r>
    </w:p>
  </w:endnote>
  <w:endnote w:type="continuationSeparator" w:id="0">
    <w:p w:rsidR="0098165B" w:rsidP="00C16ABF" w:rsidRDefault="0098165B" w14:paraId="375B41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165B" w:rsidP="00C16ABF" w:rsidRDefault="0098165B" w14:paraId="574A8EED" w14:textId="77777777">
      <w:pPr>
        <w:spacing w:after="0" w:line="240" w:lineRule="auto"/>
      </w:pPr>
      <w:r>
        <w:separator/>
      </w:r>
    </w:p>
  </w:footnote>
  <w:footnote w:type="continuationSeparator" w:id="0">
    <w:p w:rsidR="0098165B" w:rsidP="00C16ABF" w:rsidRDefault="0098165B" w14:paraId="2ED37CA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0D3CF5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7FDF"/>
    <w:multiLevelType w:val="hybridMultilevel"/>
    <w:tmpl w:val="C620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420B"/>
    <w:multiLevelType w:val="hybridMultilevel"/>
    <w:tmpl w:val="DE0E6A9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419EC0B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0764CE"/>
    <w:multiLevelType w:val="hybridMultilevel"/>
    <w:tmpl w:val="17E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696D"/>
    <w:rsid w:val="0058428B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2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347"/>
    <w:rsid w:val="00916188"/>
    <w:rsid w:val="00923D7D"/>
    <w:rsid w:val="009508DF"/>
    <w:rsid w:val="00950DAC"/>
    <w:rsid w:val="00954A07"/>
    <w:rsid w:val="0098165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1DC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8D9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717B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98E7A5"/>
    <w:rsid w:val="0A90E7AC"/>
    <w:rsid w:val="16F0BE2F"/>
    <w:rsid w:val="1DD484D5"/>
    <w:rsid w:val="5AF020FE"/>
    <w:rsid w:val="63C15876"/>
    <w:rsid w:val="7825EB37"/>
    <w:rsid w:val="7B9FF082"/>
    <w:rsid w:val="7C591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1AB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58428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58428B"/>
  </w:style>
  <w:style w:type="character" w:styleId="spellingerror" w:customStyle="1">
    <w:name w:val="spellingerror"/>
    <w:basedOn w:val="Domylnaczcionkaakapitu"/>
    <w:rsid w:val="0058428B"/>
  </w:style>
  <w:style w:type="character" w:styleId="eop" w:customStyle="1">
    <w:name w:val="eop"/>
    <w:basedOn w:val="Domylnaczcionkaakapitu"/>
    <w:rsid w:val="0058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9ECAF-708C-4EDE-ABDA-92E432276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B4321-0B2E-417F-915E-FCE66215FF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C83138-3F2A-4719-9316-7DE35941A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AF0289-D502-4139-B111-572137F928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Grzebyk Bogumiła</lastModifiedBy>
  <revision>11</revision>
  <lastPrinted>2019-02-06T12:12:00.0000000Z</lastPrinted>
  <dcterms:created xsi:type="dcterms:W3CDTF">2020-10-23T23:51:00.0000000Z</dcterms:created>
  <dcterms:modified xsi:type="dcterms:W3CDTF">2020-12-11T07:23:01.2745445Z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